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994ABA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FB4D8F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</w:tr>
      <w:tr w:rsidR="0087486D" w:rsidTr="00994ABA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7AD2" w:rsidRDefault="00687AD2" w:rsidP="00241793">
            <w:pPr>
              <w:shd w:val="clear" w:color="auto" w:fill="FFFFFF"/>
              <w:adjustRightInd w:val="0"/>
              <w:snapToGrid w:val="0"/>
              <w:spacing w:beforeLines="30" w:line="300" w:lineRule="auto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</w:t>
            </w:r>
            <w:r>
              <w:rPr>
                <w:sz w:val="23"/>
                <w:szCs w:val="23"/>
              </w:rPr>
              <w:t>11</w:t>
            </w:r>
            <w:r>
              <w:rPr>
                <w:rFonts w:hint="eastAsia"/>
                <w:sz w:val="23"/>
                <w:szCs w:val="23"/>
              </w:rPr>
              <w:t>届欧洲精准农业大会</w:t>
            </w:r>
          </w:p>
          <w:p w:rsidR="00687AD2" w:rsidRDefault="00687AD2" w:rsidP="00687AD2">
            <w:pPr>
              <w:spacing w:line="400" w:lineRule="exact"/>
              <w:ind w:leftChars="50" w:left="105" w:rightChars="50" w:right="105" w:firstLineChars="100" w:firstLine="210"/>
              <w:jc w:val="left"/>
            </w:pPr>
            <w:r>
              <w:rPr>
                <w:rFonts w:hint="eastAsia"/>
              </w:rPr>
              <w:t>MASceece</w:t>
            </w:r>
          </w:p>
          <w:p w:rsidR="00687AD2" w:rsidRDefault="00687AD2" w:rsidP="00687AD2">
            <w:pPr>
              <w:spacing w:line="400" w:lineRule="exact"/>
              <w:ind w:rightChars="50" w:right="105" w:firstLineChars="100" w:firstLine="210"/>
              <w:jc w:val="left"/>
            </w:pPr>
            <w:r>
              <w:t>On behalf of the ECPA2017 Committee</w:t>
            </w:r>
          </w:p>
          <w:p w:rsidR="0087486D" w:rsidRPr="00687AD2" w:rsidRDefault="0087486D" w:rsidP="00241793">
            <w:pPr>
              <w:shd w:val="clear" w:color="auto" w:fill="FFFFFF"/>
              <w:adjustRightInd w:val="0"/>
              <w:snapToGrid w:val="0"/>
              <w:spacing w:beforeLines="30" w:line="300" w:lineRule="auto"/>
              <w:ind w:firstLineChars="200" w:firstLine="480"/>
              <w:jc w:val="left"/>
              <w:rPr>
                <w:kern w:val="0"/>
                <w:sz w:val="24"/>
              </w:rPr>
            </w:pPr>
          </w:p>
        </w:tc>
      </w:tr>
      <w:tr w:rsidR="0087486D" w:rsidTr="00994ABA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Default="005C79C4" w:rsidP="00241793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正在承担“</w:t>
            </w:r>
            <w:r w:rsidRPr="005C79C4">
              <w:rPr>
                <w:rFonts w:hint="eastAsia"/>
                <w:kern w:val="0"/>
                <w:sz w:val="24"/>
              </w:rPr>
              <w:t>农田生态环境信息获取与作物长势监测技术研究</w:t>
            </w:r>
            <w:r>
              <w:rPr>
                <w:rFonts w:hint="eastAsia"/>
                <w:kern w:val="0"/>
                <w:sz w:val="24"/>
              </w:rPr>
              <w:t>”项目，</w:t>
            </w:r>
            <w:r w:rsidR="001856DD">
              <w:rPr>
                <w:rFonts w:hint="eastAsia"/>
                <w:kern w:val="0"/>
                <w:sz w:val="24"/>
              </w:rPr>
              <w:t>经费预算有出国学术交流。</w:t>
            </w:r>
          </w:p>
          <w:p w:rsidR="001856DD" w:rsidRDefault="001856DD" w:rsidP="00241793">
            <w:pPr>
              <w:autoSpaceDE w:val="0"/>
              <w:autoSpaceDN w:val="0"/>
              <w:spacing w:beforeLines="30" w:after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本次会议的主题之一是</w:t>
            </w:r>
            <w:r w:rsidR="00687AD2">
              <w:rPr>
                <w:rFonts w:hint="eastAsia"/>
                <w:sz w:val="23"/>
                <w:szCs w:val="23"/>
              </w:rPr>
              <w:t>遥感、无人机在</w:t>
            </w:r>
            <w:r w:rsidR="008E3AF1">
              <w:rPr>
                <w:rFonts w:hint="eastAsia"/>
                <w:sz w:val="23"/>
                <w:szCs w:val="23"/>
              </w:rPr>
              <w:t>精准农业</w:t>
            </w:r>
            <w:r w:rsidR="00687AD2">
              <w:rPr>
                <w:rFonts w:hint="eastAsia"/>
                <w:sz w:val="23"/>
                <w:szCs w:val="23"/>
              </w:rPr>
              <w:t>方面的应用</w:t>
            </w:r>
            <w:r w:rsidR="008E3AF1">
              <w:rPr>
                <w:rFonts w:hint="eastAsia"/>
                <w:sz w:val="23"/>
                <w:szCs w:val="23"/>
              </w:rPr>
              <w:t>，内容涉及</w:t>
            </w:r>
            <w:r>
              <w:rPr>
                <w:rFonts w:hint="eastAsia"/>
                <w:kern w:val="0"/>
                <w:sz w:val="24"/>
              </w:rPr>
              <w:t>农田环境与作物</w:t>
            </w:r>
            <w:r w:rsidR="00994ABA">
              <w:rPr>
                <w:rFonts w:hint="eastAsia"/>
                <w:kern w:val="0"/>
                <w:sz w:val="24"/>
              </w:rPr>
              <w:t>生长信息</w:t>
            </w:r>
            <w:r w:rsidR="00687AD2">
              <w:rPr>
                <w:rFonts w:hint="eastAsia"/>
                <w:kern w:val="0"/>
                <w:sz w:val="24"/>
              </w:rPr>
              <w:t>精准</w:t>
            </w:r>
            <w:r w:rsidR="00994ABA">
              <w:rPr>
                <w:rFonts w:hint="eastAsia"/>
                <w:kern w:val="0"/>
                <w:sz w:val="24"/>
              </w:rPr>
              <w:t>获取与处理</w:t>
            </w:r>
            <w:r w:rsidR="00687AD2">
              <w:rPr>
                <w:rFonts w:hint="eastAsia"/>
                <w:kern w:val="0"/>
                <w:sz w:val="24"/>
              </w:rPr>
              <w:t>方法，空间变异分析技术</w:t>
            </w:r>
            <w:r w:rsidR="00994ABA">
              <w:rPr>
                <w:rFonts w:hint="eastAsia"/>
                <w:kern w:val="0"/>
                <w:sz w:val="24"/>
              </w:rPr>
              <w:t>，与我们项目的研究内容高度相关。参加会议学术交流有助于项目按计划完成。</w:t>
            </w:r>
          </w:p>
        </w:tc>
      </w:tr>
      <w:tr w:rsidR="0087486D" w:rsidTr="00994ABA">
        <w:trPr>
          <w:trHeight w:val="1431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1856DD" w:rsidRDefault="00687AD2" w:rsidP="00241793">
            <w:pPr>
              <w:autoSpaceDE w:val="0"/>
              <w:autoSpaceDN w:val="0"/>
              <w:spacing w:beforeLines="30" w:line="300" w:lineRule="auto"/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</w:p>
          <w:p w:rsidR="001856DD" w:rsidRDefault="005C79C4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自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 w:rsidR="00687AD2"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="00687AD2"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="00687AD2">
              <w:rPr>
                <w:kern w:val="0"/>
                <w:sz w:val="24"/>
              </w:rPr>
              <w:t>15</w:t>
            </w:r>
            <w:r w:rsidRPr="001856DD">
              <w:rPr>
                <w:rFonts w:hint="eastAsia"/>
                <w:kern w:val="0"/>
                <w:sz w:val="24"/>
              </w:rPr>
              <w:t>日起至</w:t>
            </w:r>
            <w:r w:rsidRPr="001856DD">
              <w:rPr>
                <w:rFonts w:hint="eastAsia"/>
                <w:kern w:val="0"/>
                <w:sz w:val="24"/>
              </w:rPr>
              <w:t>201</w:t>
            </w:r>
            <w:r w:rsidR="00687AD2"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年</w:t>
            </w:r>
            <w:r w:rsidR="00687AD2">
              <w:rPr>
                <w:kern w:val="0"/>
                <w:sz w:val="24"/>
              </w:rPr>
              <w:t>7</w:t>
            </w:r>
            <w:r w:rsidRPr="001856DD">
              <w:rPr>
                <w:rFonts w:hint="eastAsia"/>
                <w:kern w:val="0"/>
                <w:sz w:val="24"/>
              </w:rPr>
              <w:t>月</w:t>
            </w:r>
            <w:r w:rsidR="008E3AF1">
              <w:rPr>
                <w:kern w:val="0"/>
                <w:sz w:val="24"/>
              </w:rPr>
              <w:t>2</w:t>
            </w:r>
            <w:r w:rsidR="00241793">
              <w:rPr>
                <w:rFonts w:hint="eastAsia"/>
                <w:kern w:val="0"/>
                <w:sz w:val="24"/>
              </w:rPr>
              <w:t>1</w:t>
            </w:r>
            <w:r w:rsidRPr="001856DD">
              <w:rPr>
                <w:rFonts w:hint="eastAsia"/>
                <w:kern w:val="0"/>
                <w:sz w:val="24"/>
              </w:rPr>
              <w:t>日止</w:t>
            </w:r>
          </w:p>
          <w:p w:rsidR="005C79C4" w:rsidRDefault="005C79C4" w:rsidP="00994ABA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</w:rPr>
            </w:pPr>
            <w:r w:rsidRPr="001856DD">
              <w:rPr>
                <w:rFonts w:hint="eastAsia"/>
                <w:kern w:val="0"/>
                <w:sz w:val="24"/>
              </w:rPr>
              <w:t>共计</w:t>
            </w:r>
            <w:r w:rsidRPr="001856DD">
              <w:rPr>
                <w:rFonts w:hint="eastAsia"/>
                <w:kern w:val="0"/>
                <w:sz w:val="24"/>
              </w:rPr>
              <w:t xml:space="preserve"> 7 </w:t>
            </w:r>
            <w:r w:rsidRPr="001856DD">
              <w:rPr>
                <w:rFonts w:hint="eastAsia"/>
                <w:kern w:val="0"/>
                <w:sz w:val="24"/>
              </w:rPr>
              <w:t>天</w:t>
            </w:r>
          </w:p>
        </w:tc>
      </w:tr>
      <w:tr w:rsidR="0087486D" w:rsidTr="00994ABA">
        <w:trPr>
          <w:trHeight w:val="95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1856DD" w:rsidP="00687AD2">
            <w:pPr>
              <w:autoSpaceDE w:val="0"/>
              <w:autoSpaceDN w:val="0"/>
              <w:spacing w:line="300" w:lineRule="auto"/>
              <w:ind w:leftChars="50" w:left="105" w:rightChars="50" w:right="105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</w:t>
            </w:r>
            <w:r w:rsidR="00B20051">
              <w:rPr>
                <w:kern w:val="0"/>
                <w:sz w:val="24"/>
              </w:rPr>
              <w:t>3</w:t>
            </w:r>
            <w:r w:rsidR="00687AD2">
              <w:rPr>
                <w:kern w:val="0"/>
                <w:sz w:val="24"/>
              </w:rPr>
              <w:t>4210</w:t>
            </w:r>
            <w:r>
              <w:rPr>
                <w:rFonts w:hint="eastAsia"/>
                <w:kern w:val="0"/>
                <w:sz w:val="24"/>
              </w:rPr>
              <w:t>元，包括机票、住宿费、伙食费、公杂费、城市间交通费、</w:t>
            </w:r>
            <w:r w:rsidR="00687AD2">
              <w:rPr>
                <w:rFonts w:hint="eastAsia"/>
                <w:kern w:val="0"/>
                <w:sz w:val="24"/>
              </w:rPr>
              <w:t>注册费、</w:t>
            </w:r>
            <w:r>
              <w:rPr>
                <w:rFonts w:hint="eastAsia"/>
                <w:kern w:val="0"/>
                <w:sz w:val="24"/>
              </w:rPr>
              <w:t>保险费和其它费用。</w:t>
            </w:r>
          </w:p>
        </w:tc>
      </w:tr>
      <w:tr w:rsidR="0087486D" w:rsidTr="00994ABA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1856DD" w:rsidP="001856DD">
            <w:pPr>
              <w:autoSpaceDE w:val="0"/>
              <w:autoSpaceDN w:val="0"/>
              <w:ind w:leftChars="50" w:left="105" w:rightChars="50" w:right="105"/>
              <w:rPr>
                <w:rFonts w:ascii="宋体" w:cs="宋体"/>
                <w:color w:val="000000"/>
                <w:kern w:val="0"/>
                <w:sz w:val="24"/>
              </w:rPr>
            </w:pPr>
            <w:r w:rsidRPr="001856DD">
              <w:rPr>
                <w:rFonts w:ascii="宋体" w:cs="宋体" w:hint="eastAsia"/>
                <w:color w:val="000000"/>
                <w:kern w:val="0"/>
                <w:sz w:val="24"/>
              </w:rPr>
              <w:t>“农田生态环境信息获取与作物长势监测”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课题</w:t>
            </w:r>
          </w:p>
        </w:tc>
      </w:tr>
      <w:tr w:rsidR="0087486D" w:rsidTr="00994ABA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994ABA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1856D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994ABA">
        <w:trPr>
          <w:trHeight w:val="45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常庆瑞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1856DD" w:rsidP="001856DD">
            <w:pPr>
              <w:autoSpaceDE w:val="0"/>
              <w:autoSpaceDN w:val="0"/>
              <w:ind w:leftChars="50" w:left="105" w:rightChars="50" w:right="105"/>
            </w:pPr>
            <w:r>
              <w:rPr>
                <w:rFonts w:hint="eastAsia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87486D" w:rsidTr="00994ABA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  <w:tr w:rsidR="0087486D" w:rsidTr="00994ABA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86D" w:rsidRPr="001856DD" w:rsidRDefault="0087486D" w:rsidP="001856DD">
            <w:pPr>
              <w:autoSpaceDE w:val="0"/>
              <w:autoSpaceDN w:val="0"/>
              <w:ind w:leftChars="50" w:left="105" w:rightChars="50" w:right="105"/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1856DD">
        <w:rPr>
          <w:rFonts w:ascii="宋体" w:hAnsi="宋体" w:hint="eastAsia"/>
          <w:color w:val="000000"/>
          <w:sz w:val="24"/>
        </w:rPr>
        <w:t>201</w:t>
      </w:r>
      <w:r w:rsidR="00687AD2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 xml:space="preserve"> 年</w:t>
      </w:r>
      <w:r w:rsidR="00687AD2">
        <w:rPr>
          <w:rFonts w:ascii="宋体" w:hAnsi="宋体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8E3AF1">
        <w:rPr>
          <w:rFonts w:ascii="宋体" w:hAnsi="宋体"/>
          <w:color w:val="000000"/>
          <w:sz w:val="24"/>
        </w:rPr>
        <w:t>2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1856DD">
        <w:rPr>
          <w:rFonts w:ascii="宋体" w:hAnsi="宋体" w:hint="eastAsia"/>
          <w:color w:val="000000"/>
          <w:sz w:val="24"/>
        </w:rPr>
        <w:t>201</w:t>
      </w:r>
      <w:r w:rsidR="00687AD2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687AD2">
        <w:rPr>
          <w:rFonts w:ascii="宋体" w:hAnsi="宋体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 xml:space="preserve">月 </w:t>
      </w:r>
      <w:r w:rsidR="00687AD2">
        <w:rPr>
          <w:rFonts w:ascii="宋体" w:hAnsi="宋体"/>
          <w:color w:val="000000"/>
          <w:sz w:val="24"/>
        </w:rPr>
        <w:t>8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1856DD">
        <w:rPr>
          <w:rFonts w:ascii="宋体" w:hAnsi="宋体" w:hint="eastAsia"/>
          <w:color w:val="000000"/>
          <w:sz w:val="24"/>
          <w:u w:val="single"/>
        </w:rPr>
        <w:t xml:space="preserve">学院党政办公室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Default="008748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86776D" w:rsidRPr="00246D5C" w:rsidRDefault="0086776D" w:rsidP="001856DD">
      <w:pPr>
        <w:spacing w:line="30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1856DD" w:rsidRDefault="001856DD" w:rsidP="001856DD">
      <w:pPr>
        <w:spacing w:line="300" w:lineRule="auto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</w:t>
      </w:r>
      <w:r w:rsidR="00FB4D8F">
        <w:rPr>
          <w:rFonts w:ascii="宋体" w:hAnsi="宋体" w:hint="eastAsia"/>
          <w:color w:val="000000"/>
          <w:sz w:val="24"/>
        </w:rPr>
        <w:t xml:space="preserve">                                            </w:t>
      </w:r>
      <w:r>
        <w:rPr>
          <w:rFonts w:ascii="宋体" w:hAnsi="宋体" w:hint="eastAsia"/>
          <w:color w:val="000000"/>
          <w:sz w:val="24"/>
        </w:rPr>
        <w:t>资源环境学院</w:t>
      </w:r>
    </w:p>
    <w:p w:rsidR="001856DD" w:rsidRDefault="001856DD" w:rsidP="001856DD">
      <w:pPr>
        <w:spacing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201</w:t>
      </w:r>
      <w:r w:rsidR="00687AD2">
        <w:rPr>
          <w:rFonts w:ascii="宋体" w:hAnsi="宋体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年</w:t>
      </w:r>
      <w:r w:rsidR="00687AD2"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月</w:t>
      </w:r>
      <w:r w:rsidR="00687AD2">
        <w:rPr>
          <w:rFonts w:ascii="宋体" w:hAnsi="宋体"/>
          <w:color w:val="000000"/>
          <w:sz w:val="24"/>
        </w:rPr>
        <w:t>2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日</w:t>
      </w:r>
    </w:p>
    <w:p w:rsidR="00311CDF" w:rsidRPr="00E13F44" w:rsidRDefault="00311CDF" w:rsidP="001856DD">
      <w:pPr>
        <w:spacing w:line="300" w:lineRule="auto"/>
        <w:rPr>
          <w:rFonts w:ascii="宋体" w:hAnsi="宋体"/>
          <w:color w:val="000000"/>
          <w:sz w:val="24"/>
        </w:rPr>
      </w:pPr>
    </w:p>
    <w:sectPr w:rsidR="00311CDF" w:rsidRPr="00E13F44" w:rsidSect="0003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A1" w:rsidRDefault="00F90BA1" w:rsidP="0087486D">
      <w:r>
        <w:separator/>
      </w:r>
    </w:p>
  </w:endnote>
  <w:endnote w:type="continuationSeparator" w:id="1">
    <w:p w:rsidR="00F90BA1" w:rsidRDefault="00F90BA1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A1" w:rsidRDefault="00F90BA1" w:rsidP="0087486D">
      <w:r>
        <w:separator/>
      </w:r>
    </w:p>
  </w:footnote>
  <w:footnote w:type="continuationSeparator" w:id="1">
    <w:p w:rsidR="00F90BA1" w:rsidRDefault="00F90BA1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36444"/>
    <w:rsid w:val="001849FD"/>
    <w:rsid w:val="001856DD"/>
    <w:rsid w:val="0024037B"/>
    <w:rsid w:val="00241793"/>
    <w:rsid w:val="002B2E38"/>
    <w:rsid w:val="002B4C59"/>
    <w:rsid w:val="002D15C6"/>
    <w:rsid w:val="00311CDF"/>
    <w:rsid w:val="00341352"/>
    <w:rsid w:val="0034691D"/>
    <w:rsid w:val="003D4BA3"/>
    <w:rsid w:val="00436DC4"/>
    <w:rsid w:val="0052539E"/>
    <w:rsid w:val="005C79C4"/>
    <w:rsid w:val="00637B62"/>
    <w:rsid w:val="00687AD2"/>
    <w:rsid w:val="007A4E69"/>
    <w:rsid w:val="007D3336"/>
    <w:rsid w:val="0086776D"/>
    <w:rsid w:val="0087486D"/>
    <w:rsid w:val="008B7E52"/>
    <w:rsid w:val="008E3AF1"/>
    <w:rsid w:val="00924CAD"/>
    <w:rsid w:val="00994ABA"/>
    <w:rsid w:val="009F293E"/>
    <w:rsid w:val="009F311F"/>
    <w:rsid w:val="00B20051"/>
    <w:rsid w:val="00C71C3F"/>
    <w:rsid w:val="00C81DCF"/>
    <w:rsid w:val="00E13F44"/>
    <w:rsid w:val="00F73951"/>
    <w:rsid w:val="00F90BA1"/>
    <w:rsid w:val="00FB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9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93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11C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11CD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4</cp:revision>
  <cp:lastPrinted>2016-07-25T04:09:00Z</cp:lastPrinted>
  <dcterms:created xsi:type="dcterms:W3CDTF">2017-05-02T07:06:00Z</dcterms:created>
  <dcterms:modified xsi:type="dcterms:W3CDTF">2017-05-02T07:41:00Z</dcterms:modified>
</cp:coreProperties>
</file>