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96" w:rsidRPr="00B840E6" w:rsidRDefault="00A32696" w:rsidP="00AF506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840E6">
        <w:rPr>
          <w:rFonts w:ascii="Times New Roman" w:hAnsi="Times New Roman" w:cs="宋体" w:hint="eastAsia"/>
          <w:color w:val="000000"/>
          <w:sz w:val="32"/>
          <w:szCs w:val="32"/>
        </w:rPr>
        <w:t>因公临时出访公示表</w:t>
      </w:r>
    </w:p>
    <w:tbl>
      <w:tblPr>
        <w:tblW w:w="858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A32696" w:rsidRPr="00AF5064" w:rsidTr="00B238D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0A15E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064">
              <w:rPr>
                <w:rFonts w:cs="宋体" w:hint="eastAsia"/>
                <w:sz w:val="24"/>
                <w:szCs w:val="24"/>
              </w:rPr>
              <w:t>杨凌农业高新技术产业示范区国际交流中心</w:t>
            </w:r>
          </w:p>
        </w:tc>
      </w:tr>
      <w:tr w:rsidR="00A32696" w:rsidRPr="00AF5064" w:rsidTr="00B238D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9E3AD8" w:rsidRDefault="00A32696" w:rsidP="009E3AD8">
            <w:pPr>
              <w:spacing w:line="400" w:lineRule="exact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AF5064">
              <w:rPr>
                <w:rFonts w:cs="宋体" w:hint="eastAsia"/>
                <w:sz w:val="24"/>
                <w:szCs w:val="24"/>
              </w:rPr>
              <w:t>邀</w:t>
            </w:r>
            <w:r w:rsidRPr="009E3AD8">
              <w:rPr>
                <w:rFonts w:cs="宋体" w:hint="eastAsia"/>
                <w:sz w:val="24"/>
                <w:szCs w:val="24"/>
              </w:rPr>
              <w:t>请人：李钰（秘书）</w:t>
            </w:r>
          </w:p>
          <w:p w:rsidR="00A32696" w:rsidRDefault="00A32696" w:rsidP="009E3AD8">
            <w:pPr>
              <w:spacing w:line="400" w:lineRule="exact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9E3AD8">
              <w:rPr>
                <w:rFonts w:cs="宋体" w:hint="eastAsia"/>
                <w:sz w:val="24"/>
                <w:szCs w:val="24"/>
              </w:rPr>
              <w:t>单位：中华人民共和国驻格林纳达大使馆经商处</w:t>
            </w:r>
          </w:p>
          <w:p w:rsidR="00A32696" w:rsidRDefault="00A32696" w:rsidP="00815CCA">
            <w:pPr>
              <w:spacing w:line="400" w:lineRule="exact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9E3AD8">
              <w:rPr>
                <w:rFonts w:cs="宋体" w:hint="eastAsia"/>
                <w:sz w:val="24"/>
                <w:szCs w:val="24"/>
              </w:rPr>
              <w:t>中华人民共和国驻格林纳达大使馆经商处</w:t>
            </w:r>
            <w:r>
              <w:rPr>
                <w:rFonts w:cs="宋体" w:hint="eastAsia"/>
                <w:sz w:val="24"/>
                <w:szCs w:val="24"/>
              </w:rPr>
              <w:t>是驻外机构，具体负责我国与格林纳达经贸方面方面的涉外事务。</w:t>
            </w:r>
          </w:p>
          <w:p w:rsidR="00A32696" w:rsidRPr="00815CCA" w:rsidRDefault="00A32696" w:rsidP="009E3AD8">
            <w:pPr>
              <w:spacing w:line="400" w:lineRule="exact"/>
              <w:ind w:firstLineChars="50" w:firstLine="120"/>
              <w:rPr>
                <w:rFonts w:cs="Times New Roman"/>
                <w:sz w:val="24"/>
                <w:szCs w:val="24"/>
              </w:rPr>
            </w:pPr>
          </w:p>
        </w:tc>
      </w:tr>
      <w:tr w:rsidR="00A32696" w:rsidRPr="00AF5064" w:rsidTr="00AF5064">
        <w:trPr>
          <w:trHeight w:val="196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AF5064">
            <w:pPr>
              <w:spacing w:line="300" w:lineRule="auto"/>
              <w:ind w:firstLine="42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受杨凌示范区国际交流中心的邀请，</w:t>
            </w:r>
            <w:r w:rsidRPr="00AF5064">
              <w:rPr>
                <w:rFonts w:cs="宋体" w:hint="eastAsia"/>
                <w:sz w:val="24"/>
                <w:szCs w:val="24"/>
              </w:rPr>
              <w:t>我们一行六人将于</w:t>
            </w:r>
            <w:r w:rsidRPr="00AF5064">
              <w:rPr>
                <w:sz w:val="24"/>
                <w:szCs w:val="24"/>
              </w:rPr>
              <w:t>2018</w:t>
            </w:r>
            <w:r w:rsidRPr="00AF5064">
              <w:rPr>
                <w:rFonts w:cs="宋体" w:hint="eastAsia"/>
                <w:sz w:val="24"/>
                <w:szCs w:val="24"/>
              </w:rPr>
              <w:t>年</w:t>
            </w:r>
            <w:r w:rsidRPr="00AF5064">
              <w:rPr>
                <w:sz w:val="24"/>
                <w:szCs w:val="24"/>
              </w:rPr>
              <w:t>8</w:t>
            </w:r>
            <w:r w:rsidRPr="00AF5064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 w:hint="eastAsia"/>
                <w:sz w:val="24"/>
                <w:szCs w:val="24"/>
              </w:rPr>
              <w:t>底</w:t>
            </w:r>
            <w:r w:rsidRPr="00AF5064">
              <w:rPr>
                <w:sz w:val="24"/>
                <w:szCs w:val="24"/>
              </w:rPr>
              <w:t>-9</w:t>
            </w:r>
            <w:r w:rsidRPr="00AF5064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 w:hint="eastAsia"/>
                <w:sz w:val="24"/>
                <w:szCs w:val="24"/>
              </w:rPr>
              <w:t>中旬期间，</w:t>
            </w:r>
            <w:r w:rsidRPr="00AF5064">
              <w:rPr>
                <w:rFonts w:cs="宋体" w:hint="eastAsia"/>
                <w:sz w:val="24"/>
                <w:szCs w:val="24"/>
              </w:rPr>
              <w:t>赴格林纳达参加</w:t>
            </w:r>
            <w:r>
              <w:rPr>
                <w:rFonts w:cs="宋体" w:hint="eastAsia"/>
                <w:sz w:val="24"/>
                <w:szCs w:val="24"/>
              </w:rPr>
              <w:t>由</w:t>
            </w:r>
            <w:r w:rsidRPr="00AF5064">
              <w:rPr>
                <w:rFonts w:cs="宋体" w:hint="eastAsia"/>
                <w:sz w:val="24"/>
                <w:szCs w:val="24"/>
              </w:rPr>
              <w:t>商务部主办，杨凌农业高新技术产业示范区国际交流中心承办的“</w:t>
            </w:r>
            <w:r w:rsidRPr="00AF5064">
              <w:rPr>
                <w:sz w:val="24"/>
                <w:szCs w:val="24"/>
              </w:rPr>
              <w:t>2018</w:t>
            </w:r>
            <w:r w:rsidRPr="00AF5064">
              <w:rPr>
                <w:rFonts w:cs="宋体" w:hint="eastAsia"/>
                <w:sz w:val="24"/>
                <w:szCs w:val="24"/>
              </w:rPr>
              <w:t>格林纳达现代农业发展海外研修班”。本人具体负责农场</w:t>
            </w:r>
            <w:r>
              <w:rPr>
                <w:rFonts w:cs="宋体" w:hint="eastAsia"/>
                <w:sz w:val="24"/>
                <w:szCs w:val="24"/>
              </w:rPr>
              <w:t>尺度</w:t>
            </w:r>
            <w:r w:rsidRPr="00AF5064">
              <w:rPr>
                <w:rFonts w:cs="宋体" w:hint="eastAsia"/>
                <w:sz w:val="24"/>
                <w:szCs w:val="24"/>
              </w:rPr>
              <w:t>有机废弃物</w:t>
            </w:r>
            <w:r>
              <w:rPr>
                <w:rFonts w:cs="宋体" w:hint="eastAsia"/>
                <w:sz w:val="24"/>
                <w:szCs w:val="24"/>
              </w:rPr>
              <w:t>（秸秆及有机肥）</w:t>
            </w:r>
            <w:r w:rsidRPr="00AF5064">
              <w:rPr>
                <w:rFonts w:cs="宋体" w:hint="eastAsia"/>
                <w:sz w:val="24"/>
                <w:szCs w:val="24"/>
              </w:rPr>
              <w:t>处理及利用技术的培训。</w:t>
            </w:r>
          </w:p>
        </w:tc>
      </w:tr>
      <w:tr w:rsidR="00A32696" w:rsidRPr="00AF5064" w:rsidTr="00B238D2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出访国别、天数及</w:t>
            </w:r>
          </w:p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任务</w:t>
            </w:r>
            <w:r w:rsidRPr="00AF5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日程安排另附</w:t>
            </w:r>
            <w:r w:rsidRPr="00AF5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天（</w:t>
            </w:r>
            <w:r w:rsidRPr="00AF5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Pr="00AF5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29-9</w:t>
            </w: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Pr="00AF5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日期间），承担培训任务</w:t>
            </w:r>
          </w:p>
        </w:tc>
      </w:tr>
      <w:tr w:rsidR="00A32696" w:rsidRPr="00AF5064" w:rsidTr="00B238D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往返旅费、在外费用等</w:t>
            </w:r>
          </w:p>
        </w:tc>
      </w:tr>
      <w:tr w:rsidR="00A32696" w:rsidRPr="00AF5064" w:rsidTr="00B238D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B238D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由</w:t>
            </w:r>
            <w:r w:rsidRPr="00AF5064">
              <w:rPr>
                <w:rFonts w:cs="宋体" w:hint="eastAsia"/>
                <w:sz w:val="24"/>
                <w:szCs w:val="24"/>
              </w:rPr>
              <w:t>杨凌农业高新技术产业示范区国际交流中心承担</w:t>
            </w:r>
          </w:p>
        </w:tc>
      </w:tr>
      <w:tr w:rsidR="00A32696" w:rsidRPr="00AF5064" w:rsidTr="00B238D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团组人员名单</w:t>
            </w:r>
          </w:p>
        </w:tc>
      </w:tr>
      <w:tr w:rsidR="00A32696" w:rsidRPr="00AF5064" w:rsidTr="00B238D2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32696" w:rsidRPr="00AF5064" w:rsidTr="00B238D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田霄鸿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064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32696" w:rsidRPr="00AF5064" w:rsidTr="00B238D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另五人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其他学院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教授、副教授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2696" w:rsidRPr="00AF5064" w:rsidRDefault="00A32696" w:rsidP="00B238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32696" w:rsidRPr="00AF5064" w:rsidRDefault="00A32696" w:rsidP="00AF50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32696" w:rsidRPr="00B840E6" w:rsidRDefault="00A32696" w:rsidP="009E3AD8">
      <w:pPr>
        <w:spacing w:line="30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公示期自</w:t>
      </w:r>
      <w:r w:rsidRPr="00B840E6">
        <w:rPr>
          <w:rFonts w:ascii="Times New Roman" w:hAnsi="Times New Roman" w:cs="Times New Roman"/>
          <w:color w:val="000000"/>
          <w:sz w:val="24"/>
          <w:szCs w:val="24"/>
        </w:rPr>
        <w:t xml:space="preserve">2018 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日至</w:t>
      </w:r>
      <w:r w:rsidRPr="00B840E6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月</w:t>
      </w:r>
      <w:r w:rsidR="00E716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71677">
        <w:rPr>
          <w:rFonts w:ascii="Times New Roman" w:hAnsi="Times New Roman" w:cs="Times New Roman" w:hint="eastAsia"/>
          <w:color w:val="000000"/>
          <w:sz w:val="24"/>
          <w:szCs w:val="24"/>
        </w:rPr>
        <w:t>4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日，如有举报意见，请及时以书面或以口头形式向</w:t>
      </w:r>
      <w:r w:rsidRPr="00B840E6">
        <w:rPr>
          <w:rFonts w:ascii="Times New Roman" w:hAnsi="Times New Roman" w:cs="宋体" w:hint="eastAsia"/>
          <w:color w:val="000000"/>
          <w:sz w:val="24"/>
          <w:szCs w:val="24"/>
          <w:u w:val="single"/>
        </w:rPr>
        <w:t>资环学院</w:t>
      </w:r>
      <w:r>
        <w:rPr>
          <w:rFonts w:ascii="Times New Roman" w:hAnsi="Times New Roman" w:cs="宋体" w:hint="eastAsia"/>
          <w:color w:val="000000"/>
          <w:sz w:val="24"/>
          <w:szCs w:val="24"/>
          <w:u w:val="single"/>
        </w:rPr>
        <w:t>综合办公室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反映。</w:t>
      </w:r>
    </w:p>
    <w:p w:rsidR="00A32696" w:rsidRPr="00B840E6" w:rsidRDefault="00A32696" w:rsidP="009E3AD8">
      <w:pPr>
        <w:spacing w:line="30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</w:p>
    <w:p w:rsidR="00A32696" w:rsidRDefault="00A32696" w:rsidP="009E3AD8">
      <w:pPr>
        <w:spacing w:line="300" w:lineRule="auto"/>
        <w:ind w:firstLineChars="2650" w:firstLine="6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32696" w:rsidRPr="00B840E6" w:rsidRDefault="00A32696" w:rsidP="00AF5064">
      <w:pPr>
        <w:ind w:firstLineChars="2650" w:firstLine="6360"/>
        <w:rPr>
          <w:rFonts w:ascii="Times New Roman" w:hAnsi="Times New Roman" w:cs="Times New Roman"/>
          <w:color w:val="000000"/>
          <w:sz w:val="24"/>
          <w:szCs w:val="24"/>
        </w:rPr>
      </w:pPr>
      <w:r w:rsidRPr="00B840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公示单位用印</w:t>
      </w:r>
      <w:r w:rsidRPr="00B840E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2696" w:rsidRPr="00B840E6" w:rsidRDefault="00A32696" w:rsidP="00AF5064">
      <w:pPr>
        <w:ind w:firstLineChars="2650" w:firstLine="6360"/>
        <w:rPr>
          <w:rFonts w:ascii="Times New Roman" w:hAnsi="Times New Roman" w:cs="Times New Roman"/>
          <w:color w:val="000000"/>
          <w:sz w:val="24"/>
          <w:szCs w:val="24"/>
        </w:rPr>
      </w:pPr>
      <w:r w:rsidRPr="00B840E6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4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40E6">
        <w:rPr>
          <w:rFonts w:ascii="Times New Roman" w:hAnsi="Times New Roman" w:cs="宋体" w:hint="eastAsia"/>
          <w:color w:val="000000"/>
          <w:sz w:val="24"/>
          <w:szCs w:val="24"/>
        </w:rPr>
        <w:t>日</w:t>
      </w:r>
    </w:p>
    <w:p w:rsidR="00A32696" w:rsidRPr="00B840E6" w:rsidRDefault="00A32696" w:rsidP="00AF50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696" w:rsidRPr="000A15ED" w:rsidRDefault="00A32696" w:rsidP="0087486D">
      <w:pPr>
        <w:rPr>
          <w:rFonts w:cs="Times New Roman"/>
        </w:rPr>
      </w:pPr>
    </w:p>
    <w:sectPr w:rsidR="00A32696" w:rsidRPr="000A15ED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39" w:rsidRDefault="007B3339" w:rsidP="008748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3339" w:rsidRDefault="007B3339" w:rsidP="008748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39" w:rsidRDefault="007B3339" w:rsidP="008748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3339" w:rsidRDefault="007B3339" w:rsidP="008748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86D"/>
    <w:rsid w:val="000035D3"/>
    <w:rsid w:val="00045EAC"/>
    <w:rsid w:val="00062157"/>
    <w:rsid w:val="00062633"/>
    <w:rsid w:val="0006738F"/>
    <w:rsid w:val="0007270A"/>
    <w:rsid w:val="00077435"/>
    <w:rsid w:val="000A15ED"/>
    <w:rsid w:val="000E654C"/>
    <w:rsid w:val="00113E31"/>
    <w:rsid w:val="00117117"/>
    <w:rsid w:val="00127BA5"/>
    <w:rsid w:val="00136005"/>
    <w:rsid w:val="00190255"/>
    <w:rsid w:val="001A0253"/>
    <w:rsid w:val="001F5756"/>
    <w:rsid w:val="00226A9C"/>
    <w:rsid w:val="002400BE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56AA8"/>
    <w:rsid w:val="00360DF2"/>
    <w:rsid w:val="0036274F"/>
    <w:rsid w:val="003627E0"/>
    <w:rsid w:val="00384CB7"/>
    <w:rsid w:val="003C70DB"/>
    <w:rsid w:val="003D6587"/>
    <w:rsid w:val="004D6A48"/>
    <w:rsid w:val="004F5AE1"/>
    <w:rsid w:val="00511292"/>
    <w:rsid w:val="0052692A"/>
    <w:rsid w:val="005527F8"/>
    <w:rsid w:val="00553242"/>
    <w:rsid w:val="00584CEB"/>
    <w:rsid w:val="005950ED"/>
    <w:rsid w:val="005C4640"/>
    <w:rsid w:val="005E0FDE"/>
    <w:rsid w:val="005E761D"/>
    <w:rsid w:val="00637B35"/>
    <w:rsid w:val="00655A04"/>
    <w:rsid w:val="00664CD9"/>
    <w:rsid w:val="006C3B95"/>
    <w:rsid w:val="006E5C22"/>
    <w:rsid w:val="006F4BA4"/>
    <w:rsid w:val="00707646"/>
    <w:rsid w:val="007639E0"/>
    <w:rsid w:val="007740EF"/>
    <w:rsid w:val="00793B42"/>
    <w:rsid w:val="00794E5B"/>
    <w:rsid w:val="007A1679"/>
    <w:rsid w:val="007B3339"/>
    <w:rsid w:val="007B563D"/>
    <w:rsid w:val="007D02E2"/>
    <w:rsid w:val="007E0A7D"/>
    <w:rsid w:val="00804742"/>
    <w:rsid w:val="00815CCA"/>
    <w:rsid w:val="00871EE0"/>
    <w:rsid w:val="00872A89"/>
    <w:rsid w:val="0087486D"/>
    <w:rsid w:val="00876F72"/>
    <w:rsid w:val="00877A76"/>
    <w:rsid w:val="0088583A"/>
    <w:rsid w:val="00887DEB"/>
    <w:rsid w:val="00887E30"/>
    <w:rsid w:val="008A5B1C"/>
    <w:rsid w:val="008E3621"/>
    <w:rsid w:val="0093368F"/>
    <w:rsid w:val="00937951"/>
    <w:rsid w:val="00993067"/>
    <w:rsid w:val="009E3AD8"/>
    <w:rsid w:val="00A064BE"/>
    <w:rsid w:val="00A32696"/>
    <w:rsid w:val="00A40EF2"/>
    <w:rsid w:val="00A83675"/>
    <w:rsid w:val="00AB3697"/>
    <w:rsid w:val="00AE178B"/>
    <w:rsid w:val="00AF5064"/>
    <w:rsid w:val="00B0678D"/>
    <w:rsid w:val="00B1108B"/>
    <w:rsid w:val="00B238D2"/>
    <w:rsid w:val="00B6554D"/>
    <w:rsid w:val="00B65936"/>
    <w:rsid w:val="00B840E6"/>
    <w:rsid w:val="00BB5D99"/>
    <w:rsid w:val="00BC7C62"/>
    <w:rsid w:val="00BD040B"/>
    <w:rsid w:val="00BE23F7"/>
    <w:rsid w:val="00C0030F"/>
    <w:rsid w:val="00C01314"/>
    <w:rsid w:val="00C1077F"/>
    <w:rsid w:val="00C7674C"/>
    <w:rsid w:val="00CB11AA"/>
    <w:rsid w:val="00CD2B81"/>
    <w:rsid w:val="00D37825"/>
    <w:rsid w:val="00D40493"/>
    <w:rsid w:val="00D47D69"/>
    <w:rsid w:val="00D676FA"/>
    <w:rsid w:val="00D87F47"/>
    <w:rsid w:val="00DC016A"/>
    <w:rsid w:val="00DD279B"/>
    <w:rsid w:val="00DF3C3D"/>
    <w:rsid w:val="00E3618E"/>
    <w:rsid w:val="00E71677"/>
    <w:rsid w:val="00EA02C6"/>
    <w:rsid w:val="00EB5854"/>
    <w:rsid w:val="00ED57B4"/>
    <w:rsid w:val="00EE2BFA"/>
    <w:rsid w:val="00EF412E"/>
    <w:rsid w:val="00F42D74"/>
    <w:rsid w:val="00F62085"/>
    <w:rsid w:val="00F6396C"/>
    <w:rsid w:val="00F64FBB"/>
    <w:rsid w:val="00FC506C"/>
    <w:rsid w:val="00FE0602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7486D"/>
    <w:rPr>
      <w:sz w:val="18"/>
      <w:szCs w:val="18"/>
    </w:rPr>
  </w:style>
  <w:style w:type="paragraph" w:styleId="a5">
    <w:name w:val="List Paragraph"/>
    <w:basedOn w:val="a"/>
    <w:uiPriority w:val="99"/>
    <w:qFormat/>
    <w:rsid w:val="00887DEB"/>
    <w:pPr>
      <w:ind w:firstLineChars="200" w:firstLine="420"/>
    </w:pPr>
  </w:style>
  <w:style w:type="character" w:styleId="a6">
    <w:name w:val="Emphasis"/>
    <w:basedOn w:val="a0"/>
    <w:uiPriority w:val="99"/>
    <w:qFormat/>
    <w:rsid w:val="002C6981"/>
    <w:rPr>
      <w:i/>
      <w:iCs/>
    </w:rPr>
  </w:style>
  <w:style w:type="paragraph" w:customStyle="1" w:styleId="Default">
    <w:name w:val="Default"/>
    <w:uiPriority w:val="99"/>
    <w:rsid w:val="00887E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Strong"/>
    <w:basedOn w:val="a0"/>
    <w:uiPriority w:val="99"/>
    <w:qFormat/>
    <w:rsid w:val="00362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74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26</cp:revision>
  <cp:lastPrinted>2016-07-06T07:53:00Z</cp:lastPrinted>
  <dcterms:created xsi:type="dcterms:W3CDTF">2018-05-09T07:17:00Z</dcterms:created>
  <dcterms:modified xsi:type="dcterms:W3CDTF">2018-06-08T02:52:00Z</dcterms:modified>
</cp:coreProperties>
</file>