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各专业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新开</w:t>
      </w:r>
      <w:r>
        <w:rPr>
          <w:rFonts w:hint="eastAsia" w:ascii="黑体" w:hAnsi="黑体" w:eastAsia="黑体" w:cs="黑体"/>
          <w:sz w:val="32"/>
          <w:szCs w:val="32"/>
        </w:rPr>
        <w:t>课程门数统计表</w:t>
      </w:r>
    </w:p>
    <w:bookmarkEnd w:id="0"/>
    <w:tbl>
      <w:tblPr>
        <w:tblStyle w:val="3"/>
        <w:tblW w:w="426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3629"/>
        <w:gridCol w:w="2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0" w:hRule="atLeast"/>
          <w:tblHeader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学院/专业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新开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  <w:lang w:val="en-US" w:eastAsia="zh-CN"/>
              </w:rPr>
              <w:t>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植保学院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园艺学院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动物药学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草业学院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草业科学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木材科学与工程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林产化工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园林学院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资环学院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水建学院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农业水利工程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水文水资源工程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食品营养与健康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葡酒学院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葡萄与葡萄酒工程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公共课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化药学院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公共课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外语系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汉语国际教育专业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大学英语公共课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通识类选修课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3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其中：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线下课程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</w:rPr>
              <w:t>1409</w:t>
            </w:r>
          </w:p>
        </w:tc>
      </w:tr>
    </w:tbl>
    <w:p/>
    <w:p/>
    <w:sectPr>
      <w:footerReference r:id="rId3" w:type="default"/>
      <w:pgSz w:w="11906" w:h="16838"/>
      <w:pgMar w:top="1474" w:right="1474" w:bottom="141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2218B"/>
    <w:rsid w:val="066137A8"/>
    <w:rsid w:val="13D739AC"/>
    <w:rsid w:val="3BC2218B"/>
    <w:rsid w:val="74E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2021-03-18T03:50:00Z</dcterms:created>
  <dc:creator>我心飞翔</dc:creator>
  <cp:lastModifiedBy>我心飞翔</cp:lastModifiedBy>
  <dcterms:modified xsi:type="dcterms:W3CDTF">2021-03-18T09:11:51Z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965B4422103B4B6CB89A31B6BBC2F4FF</vt:lpwstr>
  </property>
</Properties>
</file>